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81" w:firstLineChars="600"/>
        <w:jc w:val="both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总代-物料价格表</w:t>
      </w:r>
    </w:p>
    <w:tbl>
      <w:tblPr>
        <w:tblStyle w:val="5"/>
        <w:tblW w:w="92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9"/>
        <w:gridCol w:w="1804"/>
        <w:gridCol w:w="1971"/>
        <w:gridCol w:w="2102"/>
        <w:gridCol w:w="1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Cs/>
                <w:sz w:val="21"/>
                <w:szCs w:val="21"/>
              </w:rPr>
            </w:pPr>
            <w:bookmarkStart w:id="0" w:name="OLE_LINK4" w:colFirst="2" w:colLast="3"/>
            <w:r>
              <w:rPr>
                <w:rFonts w:hint="eastAsia" w:ascii="宋体" w:hAnsi="宋体" w:cs="宋体"/>
                <w:bCs/>
                <w:sz w:val="21"/>
                <w:szCs w:val="21"/>
              </w:rPr>
              <w:t>物品名称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单店</w:t>
            </w:r>
          </w:p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15"/>
                <w:szCs w:val="15"/>
                <w:lang w:val="en-US" w:eastAsia="zh-CN"/>
              </w:rPr>
              <w:t>单次订货需满30件/单品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区代</w:t>
            </w:r>
          </w:p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15"/>
                <w:szCs w:val="15"/>
                <w:lang w:val="en-US" w:eastAsia="zh-CN"/>
              </w:rPr>
              <w:t>单次订货需满</w:t>
            </w:r>
            <w:r>
              <w:rPr>
                <w:rFonts w:hint="eastAsia" w:ascii="宋体" w:hAnsi="宋体" w:cs="宋体"/>
                <w:bCs/>
                <w:sz w:val="15"/>
                <w:szCs w:val="15"/>
                <w:lang w:val="en-US" w:eastAsia="zh-CN"/>
              </w:rPr>
              <w:t>100件/单品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总代</w:t>
            </w:r>
          </w:p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15"/>
                <w:szCs w:val="15"/>
                <w:lang w:val="en-US" w:eastAsia="zh-CN"/>
              </w:rPr>
              <w:t>单次订货需满</w:t>
            </w:r>
            <w:r>
              <w:rPr>
                <w:rFonts w:hint="eastAsia" w:ascii="宋体" w:hAnsi="宋体" w:cs="宋体"/>
                <w:bCs/>
                <w:sz w:val="15"/>
                <w:szCs w:val="15"/>
                <w:lang w:val="en-US" w:eastAsia="zh-CN"/>
              </w:rPr>
              <w:t>200件/单品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DCD"/>
            <w:vAlign w:val="center"/>
          </w:tcPr>
          <w:p>
            <w:pPr>
              <w:pStyle w:val="4"/>
              <w:widowControl/>
              <w:tabs>
                <w:tab w:val="center" w:pos="935"/>
              </w:tabs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建议售卖价（元）</w:t>
            </w:r>
          </w:p>
        </w:tc>
      </w:tr>
      <w:bookmarkEnd w:id="0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学员服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80元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书包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70元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初级上册(64P)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初级中册(64P)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初级下册(64P)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中级上册(64P)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中级中册(64P)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中级下册(64P)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高级上册(88P)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高级中册(72P)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高级下册(56P)                                                                                                            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第一本书（40P）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第二本书（60P）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bookmarkStart w:id="1" w:name="OLE_LINK5" w:colFirst="4" w:colLast="5"/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第三本书（60P）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bookmarkEnd w:id="1"/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第四本书（60P）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9级（54P）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8级（54P）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7级（54P）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6级（54P）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4级（54P）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3级（54P）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1级（54P）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积分卡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豆苗精灵不干胶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2元/张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2元/张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2元/张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工衣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80元/件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奖状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2元/张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小算盘（带logo）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8.5元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both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 xml:space="preserve">        8元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 xml:space="preserve"> 7.5元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豆苗精灵钥匙扣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6元/个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30" w:firstLineChars="300"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豆苗精灵家族立牌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100元/套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咨询册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150元/册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项目手册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150元/册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豆苗精灵拼图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6元/个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30" w:firstLineChars="300"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5.5元/个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5元/个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影像卡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1元/张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ind w:firstLine="630" w:firstLineChars="300"/>
              <w:jc w:val="both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30" w:firstLineChars="3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30" w:firstLineChars="300"/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  <w:t>注：</w:t>
      </w:r>
    </w:p>
    <w:p>
      <w:pPr>
        <w:numPr>
          <w:ilvl w:val="0"/>
          <w:numId w:val="0"/>
        </w:numPr>
        <w:ind w:firstLine="900" w:firstLineChars="500"/>
        <w:rPr>
          <w:rFonts w:hint="default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FF"/>
          <w:sz w:val="18"/>
          <w:szCs w:val="18"/>
          <w:lang w:val="en-US" w:eastAsia="zh-CN"/>
        </w:rPr>
        <w:t>购买的单品数量对应的价格为最终价格；书本总数达到200本包邮；周边物品（除了书）加起来达到200个包邮</w:t>
      </w:r>
    </w:p>
    <w:p>
      <w:pPr>
        <w:numPr>
          <w:ilvl w:val="0"/>
          <w:numId w:val="0"/>
        </w:numPr>
        <w:ind w:firstLine="630" w:firstLineChars="300"/>
        <w:rPr>
          <w:rFonts w:hint="default" w:asciiTheme="minorEastAsia" w:hAnsiTheme="minorEastAsia" w:eastAsiaTheme="minorEastAsia" w:cstheme="minorEastAsia"/>
          <w:color w:val="0000FF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豆苗闪算VIP版价格: 年卡：298    学期卡：198</w:t>
      </w:r>
    </w:p>
    <w:tbl>
      <w:tblPr>
        <w:tblStyle w:val="6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048"/>
        <w:gridCol w:w="2516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总代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折扣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学期卡（半年）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买2-99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6折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178元/vip账号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买100-149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买150-249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买250以上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59元/VIP账号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Cs/>
          <w:sz w:val="21"/>
          <w:szCs w:val="21"/>
          <w:lang w:val="en-US" w:eastAsia="zh-CN"/>
        </w:rPr>
      </w:pPr>
    </w:p>
    <w:tbl>
      <w:tblPr>
        <w:tblStyle w:val="6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048"/>
        <w:gridCol w:w="2516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区代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折扣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学期卡（半年）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ind w:firstLine="420" w:firstLineChars="20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买2-50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7折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208元/vip账号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买51-100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买101-199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买200以上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79元/VIP账号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cs="宋体"/>
          <w:bCs/>
          <w:sz w:val="21"/>
          <w:szCs w:val="21"/>
          <w:lang w:val="en-US" w:eastAsia="zh-CN"/>
        </w:rPr>
      </w:pPr>
    </w:p>
    <w:tbl>
      <w:tblPr>
        <w:tblStyle w:val="6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048"/>
        <w:gridCol w:w="2516"/>
        <w:gridCol w:w="2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1"/>
                <w:szCs w:val="21"/>
                <w:vertAlign w:val="baseline"/>
                <w:lang w:val="en-US" w:eastAsia="zh-CN"/>
              </w:rPr>
              <w:t>单店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折扣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年卡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学期卡（半年）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买2-20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238元/vip账号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买21-50</w:t>
            </w:r>
          </w:p>
        </w:tc>
        <w:tc>
          <w:tcPr>
            <w:tcW w:w="10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7折</w:t>
            </w:r>
          </w:p>
        </w:tc>
        <w:tc>
          <w:tcPr>
            <w:tcW w:w="25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208元/vip账号</w:t>
            </w:r>
          </w:p>
        </w:tc>
        <w:tc>
          <w:tcPr>
            <w:tcW w:w="2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210" w:firstLineChars="10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买51-150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118元/VIP账号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4" w:type="dxa"/>
            <w:vAlign w:val="top"/>
          </w:tcPr>
          <w:p>
            <w:pPr>
              <w:numPr>
                <w:ilvl w:val="0"/>
                <w:numId w:val="0"/>
              </w:numPr>
              <w:ind w:firstLine="210" w:firstLineChars="100"/>
              <w:jc w:val="both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买151以上 </w:t>
            </w:r>
          </w:p>
        </w:tc>
        <w:tc>
          <w:tcPr>
            <w:tcW w:w="104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5折</w:t>
            </w:r>
          </w:p>
        </w:tc>
        <w:tc>
          <w:tcPr>
            <w:tcW w:w="2516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149元/vip账号</w:t>
            </w:r>
          </w:p>
        </w:tc>
        <w:tc>
          <w:tcPr>
            <w:tcW w:w="2572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99元/VIP账号</w:t>
            </w:r>
          </w:p>
        </w:tc>
      </w:tr>
    </w:tbl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对机构：建议8折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对个人：建议按照原价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权限：所有栏目开放，包括会员期内升级或添加的所有功能</w:t>
      </w:r>
    </w:p>
    <w:p>
      <w:pPr>
        <w:numPr>
          <w:ilvl w:val="0"/>
          <w:numId w:val="0"/>
        </w:numPr>
        <w:rPr>
          <w:rFonts w:hint="eastAsia" w:ascii="宋体" w:hAnsi="宋体" w:cs="宋体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加盟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机构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如</w:t>
      </w:r>
      <w:r>
        <w:rPr>
          <w:rFonts w:hint="eastAsia" w:ascii="宋体" w:hAnsi="宋体" w:cs="宋体"/>
          <w:bCs/>
          <w:sz w:val="21"/>
          <w:szCs w:val="21"/>
        </w:rPr>
        <w:t>申购物料须提前申购，付款成功后由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总部</w:t>
      </w:r>
      <w:r>
        <w:rPr>
          <w:rFonts w:hint="eastAsia" w:ascii="宋体" w:hAnsi="宋体" w:cs="宋体"/>
          <w:bCs/>
          <w:sz w:val="21"/>
          <w:szCs w:val="21"/>
        </w:rPr>
        <w:t>发送。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[也可以微信或宝支付]</w:t>
      </w:r>
    </w:p>
    <w:p>
      <w:pPr>
        <w:numPr>
          <w:ilvl w:val="0"/>
          <w:numId w:val="0"/>
        </w:numPr>
        <w:ind w:firstLine="211" w:firstLineChars="100"/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 w:val="0"/>
          <w:sz w:val="21"/>
          <w:szCs w:val="21"/>
          <w:lang w:val="en-US" w:eastAsia="zh-CN"/>
        </w:rPr>
        <w:t>微信支付宝号：13660219157</w:t>
      </w:r>
    </w:p>
    <w:p>
      <w:pPr>
        <w:widowControl w:val="0"/>
        <w:numPr>
          <w:ilvl w:val="0"/>
          <w:numId w:val="0"/>
        </w:numPr>
        <w:ind w:firstLine="211" w:firstLineChars="10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付款工商账号：6222083602012640204账户名：王玉森  开户行：广东广州番禺洛溪支行</w:t>
      </w:r>
    </w:p>
    <w:p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'宋体'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3600"/>
      <w:rPr>
        <w:rFonts w:hint="eastAsia" w:ascii="'宋体'" w:hAnsi="'宋体'" w:eastAsia="'宋体'" w:cs="'宋体'"/>
        <w:color w:val="353535"/>
        <w:sz w:val="22"/>
        <w:szCs w:val="22"/>
        <w:lang w:val="en-US" w:eastAsia="zh-CN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700" w:firstLineChars="3500"/>
      <w:rPr>
        <w:rFonts w:hint="eastAsia" w:eastAsia="宋体"/>
        <w:lang w:val="en-US" w:eastAsia="zh-CN"/>
      </w:rPr>
    </w:pPr>
    <w:r>
      <w:rPr>
        <w:rFonts w:hint="eastAsia" w:ascii="'宋体'" w:hAnsi="'宋体'" w:eastAsia="'宋体'" w:cs="'宋体'"/>
        <w:color w:val="353535"/>
        <w:sz w:val="22"/>
        <w:szCs w:val="22"/>
        <w:lang w:val="en-US" w:eastAsia="zh-CN"/>
      </w:rPr>
      <w:t>广州豆苗信息科技有限公司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'宋体'" w:hAnsi="'宋体'" w:eastAsia="'宋体'" w:cs="'宋体'"/>
        <w:color w:val="353535"/>
        <w:sz w:val="22"/>
        <w:szCs w:val="22"/>
      </w:rPr>
      <w:t xml:space="preserve">                                           </w:t>
    </w:r>
    <w:r>
      <w:rPr>
        <w:rFonts w:hint="eastAsia"/>
      </w:rPr>
      <w:drawing>
        <wp:inline distT="0" distB="0" distL="114300" distR="114300">
          <wp:extent cx="6651625" cy="478790"/>
          <wp:effectExtent l="0" t="0" r="15875" b="165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1625" cy="47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'宋体'" w:hAnsi="'宋体'" w:eastAsia="'宋体'" w:cs="'宋体'"/>
        <w:color w:val="353535"/>
        <w:sz w:val="22"/>
        <w:szCs w:val="22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09B8"/>
    <w:rsid w:val="01084FB5"/>
    <w:rsid w:val="02BC509E"/>
    <w:rsid w:val="039D598E"/>
    <w:rsid w:val="06FF1C44"/>
    <w:rsid w:val="07027834"/>
    <w:rsid w:val="074253BA"/>
    <w:rsid w:val="0C6F71C3"/>
    <w:rsid w:val="0D3A66B2"/>
    <w:rsid w:val="12680BA9"/>
    <w:rsid w:val="13AF1CBD"/>
    <w:rsid w:val="19F53429"/>
    <w:rsid w:val="1B1549D2"/>
    <w:rsid w:val="1CDA5FBE"/>
    <w:rsid w:val="1D592F26"/>
    <w:rsid w:val="1EC0077D"/>
    <w:rsid w:val="1F415425"/>
    <w:rsid w:val="226F7B86"/>
    <w:rsid w:val="24C96E91"/>
    <w:rsid w:val="342D7FAE"/>
    <w:rsid w:val="364922BB"/>
    <w:rsid w:val="36543225"/>
    <w:rsid w:val="36D86499"/>
    <w:rsid w:val="3818778C"/>
    <w:rsid w:val="38312808"/>
    <w:rsid w:val="39AE0622"/>
    <w:rsid w:val="3A59327B"/>
    <w:rsid w:val="3EE25A81"/>
    <w:rsid w:val="40D867FC"/>
    <w:rsid w:val="40DD0EB9"/>
    <w:rsid w:val="41D10B93"/>
    <w:rsid w:val="42D34E83"/>
    <w:rsid w:val="43DF0B8E"/>
    <w:rsid w:val="46A9329A"/>
    <w:rsid w:val="4AB20816"/>
    <w:rsid w:val="4C09347E"/>
    <w:rsid w:val="4FF67160"/>
    <w:rsid w:val="527B1112"/>
    <w:rsid w:val="531735D8"/>
    <w:rsid w:val="53CA09B8"/>
    <w:rsid w:val="545947FD"/>
    <w:rsid w:val="5633345A"/>
    <w:rsid w:val="56C412AE"/>
    <w:rsid w:val="5A8A3778"/>
    <w:rsid w:val="5BB2228B"/>
    <w:rsid w:val="5C575281"/>
    <w:rsid w:val="5DAF489F"/>
    <w:rsid w:val="60DB2488"/>
    <w:rsid w:val="60E06A4D"/>
    <w:rsid w:val="610A71D2"/>
    <w:rsid w:val="61C22E48"/>
    <w:rsid w:val="62B874E2"/>
    <w:rsid w:val="649B3B8A"/>
    <w:rsid w:val="67785805"/>
    <w:rsid w:val="67D842E1"/>
    <w:rsid w:val="690B7BF0"/>
    <w:rsid w:val="696300B9"/>
    <w:rsid w:val="698A4113"/>
    <w:rsid w:val="6B935D23"/>
    <w:rsid w:val="6CD46D4D"/>
    <w:rsid w:val="6EE55A70"/>
    <w:rsid w:val="6F816164"/>
    <w:rsid w:val="710C4DB7"/>
    <w:rsid w:val="71246441"/>
    <w:rsid w:val="71984D6D"/>
    <w:rsid w:val="73931541"/>
    <w:rsid w:val="783A246C"/>
    <w:rsid w:val="78C00EF8"/>
    <w:rsid w:val="7C37417C"/>
    <w:rsid w:val="7CF33E79"/>
    <w:rsid w:val="7D14126E"/>
    <w:rsid w:val="7D8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2019-10-17T03:38:00Z</dcterms:created>
  <dc:creator>ben</dc:creator>
  <cp:lastModifiedBy>摇滚乐人</cp:lastModifiedBy>
  <dcterms:modified xsi:type="dcterms:W3CDTF">2021-03-25T07:43:54Z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3F85E88558D14AE49A80DA738836B6DA</vt:lpwstr>
  </property>
</Properties>
</file>